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1A" w:rsidRDefault="003B5608">
      <w:pPr>
        <w:rPr>
          <w:b/>
          <w:sz w:val="28"/>
        </w:rPr>
      </w:pPr>
      <w:r w:rsidRPr="003B5608">
        <w:rPr>
          <w:b/>
          <w:sz w:val="28"/>
        </w:rPr>
        <w:t>Jeff’s Discussion of Advertising</w:t>
      </w:r>
    </w:p>
    <w:p w:rsidR="003B5608" w:rsidRDefault="003B5608">
      <w:pPr>
        <w:rPr>
          <w:b/>
          <w:sz w:val="28"/>
        </w:rPr>
      </w:pPr>
      <w:r>
        <w:rPr>
          <w:b/>
          <w:sz w:val="28"/>
        </w:rPr>
        <w:t>WE Hate Ads!</w:t>
      </w:r>
    </w:p>
    <w:p w:rsidR="003B5608" w:rsidRDefault="003B5608">
      <w:pPr>
        <w:rPr>
          <w:sz w:val="24"/>
          <w:szCs w:val="24"/>
        </w:rPr>
      </w:pPr>
      <w:r w:rsidRPr="003B5608">
        <w:rPr>
          <w:sz w:val="24"/>
          <w:szCs w:val="24"/>
        </w:rPr>
        <w:t>W</w:t>
      </w:r>
      <w:r>
        <w:rPr>
          <w:sz w:val="24"/>
          <w:szCs w:val="24"/>
        </w:rPr>
        <w:t xml:space="preserve">e would prefer an ad free universe if possible.   But advertising pays the bills for our online search, our social media, not to mention YouTube, </w:t>
      </w:r>
      <w:r w:rsidR="00A31DF3">
        <w:rPr>
          <w:sz w:val="24"/>
          <w:szCs w:val="24"/>
        </w:rPr>
        <w:t xml:space="preserve">Word with Friends, </w:t>
      </w:r>
      <w:r>
        <w:rPr>
          <w:sz w:val="24"/>
          <w:szCs w:val="24"/>
        </w:rPr>
        <w:t>and other channels on the internet.   Entertainment, search, social media ….   Most make their money through advertising, so how do we make this a better experience for the consumer, the advertiser, the channels and more.</w:t>
      </w:r>
    </w:p>
    <w:p w:rsidR="003B5608" w:rsidRDefault="00A31DF3">
      <w:pPr>
        <w:rPr>
          <w:sz w:val="24"/>
          <w:szCs w:val="24"/>
        </w:rPr>
      </w:pPr>
      <w:r>
        <w:rPr>
          <w:sz w:val="24"/>
          <w:szCs w:val="24"/>
        </w:rPr>
        <w:t>So here are ten ways to assure your advertising will be better received in this world of ad blockers and ad hate.</w:t>
      </w:r>
    </w:p>
    <w:p w:rsidR="00A31DF3" w:rsidRDefault="00D91EA7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NATIVE    Your ad should be seen as native to the topic at hand.   It should feel like a natural part of the medium, the target market and so on.    </w:t>
      </w:r>
    </w:p>
    <w:p w:rsidR="00D91EA7" w:rsidRDefault="00D91EA7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VALUE   Your ads should have great content that would be desired by the target audience and it should be made to be highly share-able via social media</w:t>
      </w:r>
    </w:p>
    <w:p w:rsidR="00D91EA7" w:rsidRDefault="00D91EA7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gramStart"/>
      <w:r>
        <w:rPr>
          <w:sz w:val="24"/>
          <w:szCs w:val="24"/>
        </w:rPr>
        <w:t>Driven  Your</w:t>
      </w:r>
      <w:proofErr w:type="gramEnd"/>
      <w:r>
        <w:rPr>
          <w:sz w:val="24"/>
          <w:szCs w:val="24"/>
        </w:rPr>
        <w:t xml:space="preserve"> ads should be tested against analytics for the audience, the medium, and so on</w:t>
      </w:r>
    </w:p>
    <w:p w:rsidR="00D91EA7" w:rsidRDefault="00D91EA7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Annoyance    Your ads should NOT be annoying or viewed as such.  Create ads and place them as is appropriate to the intended target audience</w:t>
      </w:r>
    </w:p>
    <w:p w:rsidR="00BA62D0" w:rsidRDefault="00BA62D0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TELL a </w:t>
      </w:r>
      <w:proofErr w:type="gramStart"/>
      <w:r>
        <w:rPr>
          <w:sz w:val="24"/>
          <w:szCs w:val="24"/>
        </w:rPr>
        <w:t>story  Your</w:t>
      </w:r>
      <w:proofErr w:type="gramEnd"/>
      <w:r>
        <w:rPr>
          <w:sz w:val="24"/>
          <w:szCs w:val="24"/>
        </w:rPr>
        <w:t xml:space="preserve"> ads should tell a story, not just try to sell.   See the notes on MAKE IT Stick for more on this</w:t>
      </w:r>
    </w:p>
    <w:p w:rsidR="00BA62D0" w:rsidRDefault="00BA62D0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NATIVE   Think about the LEGO movie …. Branded entertainment that is out there telling the brand story yet in a highly entertaining manner.  True NATIVE I call this as it targets the Lego audience directly</w:t>
      </w:r>
    </w:p>
    <w:p w:rsidR="00BA62D0" w:rsidRDefault="00BA62D0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Unique Ad Opportunities…  consider the CITIBIKE program in NY city.   The shared bike program; bikes all painted with the exact Pantone color for Citibank; 6000 bikes reaches hundreds of thousands of people, daily with a message of support for the city, environmentalism, well-being physically; and so much more.   Great sponsorship.  </w:t>
      </w:r>
    </w:p>
    <w:p w:rsidR="00BA62D0" w:rsidRDefault="00C72023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Authenticiy</w:t>
      </w:r>
      <w:proofErr w:type="spellEnd"/>
      <w:r>
        <w:rPr>
          <w:sz w:val="24"/>
          <w:szCs w:val="24"/>
        </w:rPr>
        <w:t xml:space="preserve"> …  your ads should be authentic as this is the type of appeal that </w:t>
      </w:r>
      <w:proofErr w:type="spellStart"/>
      <w:r>
        <w:rPr>
          <w:sz w:val="24"/>
          <w:szCs w:val="24"/>
        </w:rPr>
        <w:t>millenials</w:t>
      </w:r>
      <w:proofErr w:type="spellEnd"/>
      <w:r>
        <w:rPr>
          <w:sz w:val="24"/>
          <w:szCs w:val="24"/>
        </w:rPr>
        <w:t xml:space="preserve"> are responsive to.    REAL; it’s what the millennial customer wants.</w:t>
      </w:r>
    </w:p>
    <w:p w:rsidR="00C72023" w:rsidRDefault="00C72023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Emotional;   </w:t>
      </w:r>
      <w:proofErr w:type="gramEnd"/>
      <w:r>
        <w:rPr>
          <w:sz w:val="24"/>
          <w:szCs w:val="24"/>
        </w:rPr>
        <w:t xml:space="preserve"> your ads should have the pull of emotion.   See the notes on MAKE IT STICK to gain more on this topic.</w:t>
      </w:r>
    </w:p>
    <w:p w:rsidR="00C72023" w:rsidRDefault="00C72023" w:rsidP="00A31D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Channels   Your ads should be placed in the most appropriate places to gain attention and </w:t>
      </w:r>
      <w:proofErr w:type="spellStart"/>
      <w:r>
        <w:rPr>
          <w:sz w:val="24"/>
          <w:szCs w:val="24"/>
        </w:rPr>
        <w:t>intetest</w:t>
      </w:r>
      <w:proofErr w:type="spellEnd"/>
      <w:r>
        <w:rPr>
          <w:sz w:val="24"/>
          <w:szCs w:val="24"/>
        </w:rPr>
        <w:t xml:space="preserve"> of your target audience.   Consider the three areas of owned </w:t>
      </w:r>
      <w:proofErr w:type="gramStart"/>
      <w:r>
        <w:rPr>
          <w:sz w:val="24"/>
          <w:szCs w:val="24"/>
        </w:rPr>
        <w:t>media;  earned</w:t>
      </w:r>
      <w:proofErr w:type="gramEnd"/>
      <w:r>
        <w:rPr>
          <w:sz w:val="24"/>
          <w:szCs w:val="24"/>
        </w:rPr>
        <w:t xml:space="preserve"> media; and of course, paid media.</w:t>
      </w:r>
    </w:p>
    <w:p w:rsidR="00C72023" w:rsidRDefault="00C72023" w:rsidP="00C72023">
      <w:pPr>
        <w:rPr>
          <w:b/>
          <w:sz w:val="24"/>
          <w:szCs w:val="24"/>
        </w:rPr>
      </w:pPr>
    </w:p>
    <w:p w:rsidR="00C72023" w:rsidRPr="00C72023" w:rsidRDefault="00C72023" w:rsidP="00C72023">
      <w:pPr>
        <w:rPr>
          <w:b/>
          <w:sz w:val="24"/>
          <w:szCs w:val="24"/>
        </w:rPr>
      </w:pPr>
      <w:r w:rsidRPr="00C72023">
        <w:rPr>
          <w:b/>
          <w:sz w:val="24"/>
          <w:szCs w:val="24"/>
        </w:rPr>
        <w:lastRenderedPageBreak/>
        <w:t>End Notes</w:t>
      </w:r>
    </w:p>
    <w:p w:rsidR="00A31DF3" w:rsidRDefault="00C72023">
      <w:pPr>
        <w:rPr>
          <w:sz w:val="24"/>
          <w:szCs w:val="24"/>
        </w:rPr>
      </w:pPr>
      <w:r>
        <w:rPr>
          <w:sz w:val="24"/>
          <w:szCs w:val="24"/>
        </w:rPr>
        <w:t xml:space="preserve">OK, $10,000,000 for every minute on the </w:t>
      </w:r>
      <w:proofErr w:type="spellStart"/>
      <w:r>
        <w:rPr>
          <w:sz w:val="24"/>
          <w:szCs w:val="24"/>
        </w:rPr>
        <w:t>SuperBowl</w:t>
      </w:r>
      <w:proofErr w:type="spellEnd"/>
      <w:r>
        <w:rPr>
          <w:sz w:val="24"/>
          <w:szCs w:val="24"/>
        </w:rPr>
        <w:t>; one minute.  Or $42,000,000 for tens of thousands of positive impressions every day by sponsoring the Bike Sharing program in New York City.    Every day; every hour; great ties to the environment; the city of NYC; great corporate citizenship; sponsorship of a positive lifestyle; attractive to tourists and local; etc</w:t>
      </w:r>
    </w:p>
    <w:p w:rsidR="00C72023" w:rsidRDefault="00C72023">
      <w:pPr>
        <w:rPr>
          <w:sz w:val="24"/>
          <w:szCs w:val="24"/>
        </w:rPr>
      </w:pPr>
      <w:r>
        <w:rPr>
          <w:sz w:val="24"/>
          <w:szCs w:val="24"/>
        </w:rPr>
        <w:t>Where are we going????</w:t>
      </w:r>
    </w:p>
    <w:p w:rsidR="00C72023" w:rsidRDefault="00C72023">
      <w:pPr>
        <w:rPr>
          <w:sz w:val="24"/>
          <w:szCs w:val="24"/>
        </w:rPr>
      </w:pPr>
      <w:r>
        <w:rPr>
          <w:sz w:val="24"/>
          <w:szCs w:val="24"/>
        </w:rPr>
        <w:t xml:space="preserve">The decline of traditional advertising is afoot and the approach is employing much of the ten elements discussed in this paper.   </w:t>
      </w:r>
    </w:p>
    <w:p w:rsidR="00C72023" w:rsidRDefault="00C72023">
      <w:pPr>
        <w:rPr>
          <w:sz w:val="24"/>
          <w:szCs w:val="24"/>
        </w:rPr>
      </w:pPr>
      <w:r>
        <w:rPr>
          <w:sz w:val="24"/>
          <w:szCs w:val="24"/>
        </w:rPr>
        <w:t xml:space="preserve">So, Donald Trump; maybe it is time to consider how advertising can pay for some of the big agenda you have such as infrastructure improvements.   </w:t>
      </w:r>
    </w:p>
    <w:p w:rsidR="006D292E" w:rsidRDefault="006D292E">
      <w:pPr>
        <w:rPr>
          <w:sz w:val="24"/>
          <w:szCs w:val="24"/>
        </w:rPr>
      </w:pPr>
    </w:p>
    <w:p w:rsidR="006D292E" w:rsidRDefault="006D292E">
      <w:pPr>
        <w:rPr>
          <w:sz w:val="24"/>
          <w:szCs w:val="24"/>
        </w:rPr>
      </w:pPr>
      <w:r>
        <w:rPr>
          <w:sz w:val="24"/>
          <w:szCs w:val="24"/>
        </w:rPr>
        <w:t>Jeffrey Heilbrunn</w:t>
      </w:r>
    </w:p>
    <w:p w:rsidR="007350BA" w:rsidRDefault="007350BA">
      <w:pPr>
        <w:rPr>
          <w:sz w:val="24"/>
          <w:szCs w:val="24"/>
        </w:rPr>
      </w:pPr>
      <w:r>
        <w:rPr>
          <w:sz w:val="24"/>
          <w:szCs w:val="24"/>
        </w:rPr>
        <w:t>June 15, 2017</w:t>
      </w:r>
    </w:p>
    <w:p w:rsidR="007350BA" w:rsidRDefault="007350BA">
      <w:pPr>
        <w:rPr>
          <w:sz w:val="24"/>
          <w:szCs w:val="24"/>
        </w:rPr>
      </w:pPr>
      <w:bookmarkStart w:id="0" w:name="_GoBack"/>
      <w:bookmarkEnd w:id="0"/>
    </w:p>
    <w:p w:rsidR="00C72023" w:rsidRPr="003B5608" w:rsidRDefault="00C72023">
      <w:pPr>
        <w:rPr>
          <w:sz w:val="24"/>
          <w:szCs w:val="24"/>
        </w:rPr>
      </w:pPr>
    </w:p>
    <w:sectPr w:rsidR="00C72023" w:rsidRPr="003B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CC"/>
    <w:multiLevelType w:val="hybridMultilevel"/>
    <w:tmpl w:val="4ABC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8"/>
    <w:rsid w:val="003B5608"/>
    <w:rsid w:val="006D292E"/>
    <w:rsid w:val="007350BA"/>
    <w:rsid w:val="00A31DF3"/>
    <w:rsid w:val="00BA62D0"/>
    <w:rsid w:val="00C72023"/>
    <w:rsid w:val="00D91EA7"/>
    <w:rsid w:val="00E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25D"/>
  <w15:chartTrackingRefBased/>
  <w15:docId w15:val="{606D34BF-6357-4F16-BF70-E307C0C9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Heilbrunn</dc:creator>
  <cp:keywords/>
  <dc:description/>
  <cp:lastModifiedBy>Jeffrey Heilbrunn</cp:lastModifiedBy>
  <cp:revision>3</cp:revision>
  <dcterms:created xsi:type="dcterms:W3CDTF">2017-06-15T19:07:00Z</dcterms:created>
  <dcterms:modified xsi:type="dcterms:W3CDTF">2017-06-15T19:08:00Z</dcterms:modified>
</cp:coreProperties>
</file>