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76038" w14:textId="77777777" w:rsidR="00835467" w:rsidRPr="00B90E10" w:rsidRDefault="00B90E10">
      <w:pPr>
        <w:rPr>
          <w:sz w:val="44"/>
        </w:rPr>
      </w:pPr>
      <w:r w:rsidRPr="00B90E10">
        <w:rPr>
          <w:sz w:val="44"/>
        </w:rPr>
        <w:t>Storytelling and the CASCADE Effect</w:t>
      </w:r>
    </w:p>
    <w:p w14:paraId="3252FC51" w14:textId="77777777" w:rsidR="00B90E10" w:rsidRDefault="00B90E10">
      <w:r>
        <w:t>Over the past few years, there has been a growing interest in the use of storytelling in marketing, as well as in public speaking.</w:t>
      </w:r>
    </w:p>
    <w:p w14:paraId="34A67D34" w14:textId="77777777" w:rsidR="00B90E10" w:rsidRDefault="00B90E10">
      <w:r>
        <w:t xml:space="preserve">Knowing this perhaps you want to tell a story </w:t>
      </w:r>
      <w:proofErr w:type="gramStart"/>
      <w:r>
        <w:t>as a way to</w:t>
      </w:r>
      <w:proofErr w:type="gramEnd"/>
      <w:r>
        <w:t xml:space="preserve"> perhaps position a new product.   How do you know you are getting the most out of your </w:t>
      </w:r>
      <w:proofErr w:type="gramStart"/>
      <w:r>
        <w:t>effort.</w:t>
      </w:r>
      <w:proofErr w:type="gramEnd"/>
      <w:r>
        <w:t xml:space="preserve">  To that end I am providing you with my checklist.</w:t>
      </w:r>
    </w:p>
    <w:p w14:paraId="721DFC32" w14:textId="77777777" w:rsidR="00B90E10" w:rsidRDefault="00B90E10">
      <w:r>
        <w:t>The word C.A.S.C.A.D.E. in one sense means to effectively flow information to an audience.   And by effectively, my measures are that your story be embraced, remembered, and shared.</w:t>
      </w:r>
    </w:p>
    <w:p w14:paraId="0360EEDF" w14:textId="77777777" w:rsidR="00B90E10" w:rsidRDefault="00B90E10">
      <w:r>
        <w:t xml:space="preserve">Being given to </w:t>
      </w:r>
      <w:proofErr w:type="gramStart"/>
      <w:r>
        <w:t>acronym’s</w:t>
      </w:r>
      <w:proofErr w:type="gramEnd"/>
      <w:r>
        <w:t xml:space="preserve"> for the ease of remembering lessons, I developed the following acronym using the word CASCADE to help you consider or reconsider your story.</w:t>
      </w:r>
    </w:p>
    <w:p w14:paraId="38B89949" w14:textId="77777777" w:rsidR="00B90E10" w:rsidRDefault="00B90E10">
      <w:r>
        <w:t>For your consideration……</w:t>
      </w:r>
    </w:p>
    <w:p w14:paraId="1CDD48CF" w14:textId="55D3E910" w:rsidR="00B90E10" w:rsidRDefault="00B90E10">
      <w:r>
        <w:t xml:space="preserve">Conflict </w:t>
      </w:r>
      <w:proofErr w:type="gramStart"/>
      <w:r>
        <w:t>….Most</w:t>
      </w:r>
      <w:proofErr w:type="gramEnd"/>
      <w:r>
        <w:t xml:space="preserve"> great stories have a conflict going on and the audience is gripped by the potential resolution</w:t>
      </w:r>
      <w:r w:rsidR="00E85993">
        <w:t>.  Consider further a twist or the unexpected to add to your story.</w:t>
      </w:r>
    </w:p>
    <w:p w14:paraId="703EE505" w14:textId="5E16A76E" w:rsidR="00B90E10" w:rsidRDefault="00B90E10">
      <w:r>
        <w:t xml:space="preserve">Actors </w:t>
      </w:r>
      <w:proofErr w:type="gramStart"/>
      <w:r>
        <w:t>…..</w:t>
      </w:r>
      <w:proofErr w:type="gramEnd"/>
      <w:r>
        <w:t xml:space="preserve"> a story usually has actors; consider how they might be made most relevant to the audience, perhaps made as reflective as possible of the audience </w:t>
      </w:r>
      <w:r w:rsidR="00E85993">
        <w:t xml:space="preserve">   When your audience connects to the characters, they have now entered the story.</w:t>
      </w:r>
    </w:p>
    <w:p w14:paraId="37E4D705" w14:textId="2622212C" w:rsidR="00B90E10" w:rsidRDefault="00B90E10">
      <w:r>
        <w:t>Simple …  keep the story as simple as possible as simple leads to memorability</w:t>
      </w:r>
      <w:r w:rsidR="00E85993">
        <w:t xml:space="preserve">,   </w:t>
      </w:r>
      <w:bookmarkStart w:id="0" w:name="_GoBack"/>
      <w:bookmarkEnd w:id="0"/>
      <w:r w:rsidR="00E85993">
        <w:t>Often a universal theme can help in terms of the plot; simple and universal.</w:t>
      </w:r>
    </w:p>
    <w:p w14:paraId="6119AB5D" w14:textId="77777777" w:rsidR="00B90E10" w:rsidRDefault="00B90E10">
      <w:r>
        <w:t>Credible … is the story believable</w:t>
      </w:r>
      <w:r w:rsidR="000C5B11">
        <w:t>; if not it may be dismissed</w:t>
      </w:r>
    </w:p>
    <w:p w14:paraId="30CFF2BE" w14:textId="77777777" w:rsidR="000C5B11" w:rsidRDefault="000C5B11">
      <w:r>
        <w:t xml:space="preserve">Authentic … is there a sense of genuineness about your story.   Not only is it real, but also the real thing.   </w:t>
      </w:r>
    </w:p>
    <w:p w14:paraId="34A02257" w14:textId="77777777" w:rsidR="000C5B11" w:rsidRDefault="000C5B11">
      <w:r>
        <w:t>Dialogue… all great stories have dialogue so be sure to include some spoken lines by the characters and work those lines to make them special</w:t>
      </w:r>
    </w:p>
    <w:p w14:paraId="7E5229BC" w14:textId="02679DD1" w:rsidR="000C5B11" w:rsidRDefault="000C5B11">
      <w:r>
        <w:t xml:space="preserve">Emotional … does your story get to the heart (as well as the wallet).  </w:t>
      </w:r>
      <w:r w:rsidR="00E85993">
        <w:t xml:space="preserve"> Light a passion in yourself and your listeners/readers.</w:t>
      </w:r>
    </w:p>
    <w:p w14:paraId="3118121A" w14:textId="77777777" w:rsidR="000C5B11" w:rsidRDefault="000C5B11"/>
    <w:p w14:paraId="037B2C37" w14:textId="77777777" w:rsidR="000C5B11" w:rsidRDefault="001633BD">
      <w:r>
        <w:t>A great story told in video format that ticks off a lot of these points is linked here for your convenience and it is the story upon which the brand Patagonia is built</w:t>
      </w:r>
      <w:r w:rsidR="00F432C5">
        <w:t>…</w:t>
      </w:r>
    </w:p>
    <w:p w14:paraId="275BF95F" w14:textId="77777777" w:rsidR="00F432C5" w:rsidRDefault="00E85993">
      <w:hyperlink r:id="rId4" w:history="1">
        <w:r w:rsidR="00F432C5">
          <w:rPr>
            <w:rStyle w:val="Hyperlink"/>
          </w:rPr>
          <w:t>https://www.youtube.com/watch?v=bB8ZWOKoygY</w:t>
        </w:r>
      </w:hyperlink>
    </w:p>
    <w:p w14:paraId="0E7A7E9E" w14:textId="77777777" w:rsidR="00F432C5" w:rsidRDefault="00B03A36">
      <w:r>
        <w:t>Jeff Heilbrunn, August 2019</w:t>
      </w:r>
    </w:p>
    <w:p w14:paraId="0C58235B" w14:textId="77777777" w:rsidR="001633BD" w:rsidRDefault="001633BD"/>
    <w:sectPr w:rsidR="00163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10"/>
    <w:rsid w:val="000C5B11"/>
    <w:rsid w:val="001633BD"/>
    <w:rsid w:val="00835467"/>
    <w:rsid w:val="00B03A36"/>
    <w:rsid w:val="00B90E10"/>
    <w:rsid w:val="00E85993"/>
    <w:rsid w:val="00F4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01E3"/>
  <w15:chartTrackingRefBased/>
  <w15:docId w15:val="{869D2CF7-10FE-4D5A-AE88-E7FE2714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3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B8ZWOKoy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Heilbrunn</dc:creator>
  <cp:keywords/>
  <dc:description/>
  <cp:lastModifiedBy>Jeffrey Heilbrunn</cp:lastModifiedBy>
  <cp:revision>4</cp:revision>
  <dcterms:created xsi:type="dcterms:W3CDTF">2019-08-27T21:51:00Z</dcterms:created>
  <dcterms:modified xsi:type="dcterms:W3CDTF">2020-01-30T17:55:00Z</dcterms:modified>
</cp:coreProperties>
</file>